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99" w:rsidRPr="00423599" w:rsidRDefault="00423599" w:rsidP="00423599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</w:p>
    <w:p w:rsidR="00423599" w:rsidRPr="00423599" w:rsidRDefault="00423599" w:rsidP="00423599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  <w:t>ZAPYTANIE OFERTOWE</w:t>
      </w:r>
    </w:p>
    <w:p w:rsidR="00423599" w:rsidRPr="00423599" w:rsidRDefault="00423599" w:rsidP="00423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423599" w:rsidRPr="00423599" w:rsidRDefault="00423599" w:rsidP="00423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423599" w:rsidRPr="00423599" w:rsidRDefault="00423599" w:rsidP="00423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Burmistrz Miasta  Zawidowa zaprasza do składania ofert cenowych </w:t>
      </w:r>
    </w:p>
    <w:p w:rsidR="00423599" w:rsidRPr="00423599" w:rsidRDefault="00423599" w:rsidP="00423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zadanie pn.:</w:t>
      </w:r>
    </w:p>
    <w:p w:rsidR="00423599" w:rsidRPr="00423599" w:rsidRDefault="00423599" w:rsidP="00423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Dostawa komputera i urządzenia wielofunkcyjnego</w:t>
      </w:r>
    </w:p>
    <w:p w:rsidR="00423599" w:rsidRPr="00423599" w:rsidRDefault="00423599" w:rsidP="00423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dla projektu pn. „Witka-</w:t>
      </w:r>
      <w:proofErr w:type="spellStart"/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Smeda</w:t>
      </w:r>
      <w:proofErr w:type="spellEnd"/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 – turystyczne zagospodarowanie pogranicza polsko-czeskiego – etap I" w ramach Programu </w:t>
      </w:r>
      <w:proofErr w:type="spellStart"/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Interreg</w:t>
      </w:r>
      <w:proofErr w:type="spellEnd"/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 V-A Republika Czeska-Polska 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0" w:name="_Hlk9851693"/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423599" w:rsidRPr="00423599" w:rsidRDefault="00423599" w:rsidP="0042359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423599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423599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5" w:history="1">
        <w:r w:rsidRPr="0042359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423599" w:rsidRPr="00423599" w:rsidRDefault="00423599" w:rsidP="004235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423599" w:rsidRPr="00423599" w:rsidRDefault="00423599" w:rsidP="00423599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2004r. – Prawo zamówień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</w:t>
      </w:r>
      <w:proofErr w:type="spellStart"/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2018r., poz. 1986 ze zm.) 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Wg wspólnego słownika zamówień CPV: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0009761"/>
      <w:r w:rsidRPr="00423599">
        <w:rPr>
          <w:rFonts w:ascii="Times New Roman" w:eastAsia="Times New Roman" w:hAnsi="Times New Roman" w:cs="Times New Roman"/>
          <w:lang w:eastAsia="pl-PL"/>
        </w:rPr>
        <w:t xml:space="preserve">30.21.31.00-6 </w:t>
      </w:r>
      <w:hyperlink r:id="rId6" w:history="1">
        <w:r w:rsidRPr="00423599">
          <w:rPr>
            <w:rFonts w:ascii="Times New Roman" w:eastAsia="Times New Roman" w:hAnsi="Times New Roman" w:cs="Times New Roman"/>
            <w:lang w:eastAsia="pl-PL"/>
          </w:rPr>
          <w:t>Komputery przenośne</w:t>
        </w:r>
      </w:hyperlink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42.96.20.00-7 Urządzenia drukujące i graficzne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1"/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Przedmiotem zamówienia jest dostawa komputera i urządzenia wielofunkcyjnego dla projektu unijnego pn. „Witka-</w:t>
      </w:r>
      <w:proofErr w:type="spellStart"/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Smeda</w:t>
      </w:r>
      <w:proofErr w:type="spellEnd"/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turystyczne zagospodarowanie pogranicza polsko-czeskiego – etap I" realizowanego w ramach Programu </w:t>
      </w:r>
      <w:proofErr w:type="spellStart"/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Interreg</w:t>
      </w:r>
      <w:proofErr w:type="spellEnd"/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V-A Republika Czeska-Polska </w:t>
      </w:r>
    </w:p>
    <w:p w:rsidR="00423599" w:rsidRPr="00423599" w:rsidRDefault="00423599" w:rsidP="0042359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Projekt współfinansowany jest przez Unię Europejską z Europejskiego Funduszu Rozwoju Regionalnego w ramach współpracy </w:t>
      </w:r>
      <w:proofErr w:type="spellStart"/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Interreg</w:t>
      </w:r>
      <w:proofErr w:type="spellEnd"/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V-A Republika Czeska – Polska, o parametrach nie gorszych niż: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  <w:u w:val="single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423599">
        <w:rPr>
          <w:rFonts w:ascii="Times New Roman" w:hAnsi="Times New Roman" w:cs="Times New Roman"/>
          <w:szCs w:val="21"/>
          <w:u w:val="single"/>
        </w:rPr>
        <w:t>- Laptop ze stacją dokującą: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Obudowa: Wykonana ze stopu aluminium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Wyświetlacz: IPS minimum 13", nie więcej niż 14"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Rozdzielczość ekranu: minimum 2560x1600 </w:t>
      </w:r>
      <w:proofErr w:type="spellStart"/>
      <w:r w:rsidRPr="00423599">
        <w:rPr>
          <w:rFonts w:ascii="Times New Roman" w:hAnsi="Times New Roman" w:cs="Times New Roman"/>
          <w:szCs w:val="21"/>
        </w:rPr>
        <w:t>px</w:t>
      </w:r>
      <w:proofErr w:type="spellEnd"/>
      <w:r w:rsidRPr="00423599">
        <w:rPr>
          <w:rFonts w:ascii="Times New Roman" w:hAnsi="Times New Roman" w:cs="Times New Roman"/>
          <w:szCs w:val="21"/>
        </w:rPr>
        <w:t>.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Pamięć : minimum 8 GB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Dysk SSD: minimum 120 GB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Porty USB-C : minimum 2 szt.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Bateria: pozwalająca na 8 godzin pracy biurowej Gniazdo słuchawkowe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Układ pozwalający na szyfrowanie danych na dysku twardym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Klawiatura: podświetlana motylkowa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proofErr w:type="spellStart"/>
      <w:r w:rsidRPr="00423599">
        <w:rPr>
          <w:rFonts w:ascii="Times New Roman" w:hAnsi="Times New Roman" w:cs="Times New Roman"/>
          <w:szCs w:val="21"/>
        </w:rPr>
        <w:t>Touchpad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 rozpoznający siłę nacisku palca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Procesor: Dwurdzeniowy osiągający w testach </w:t>
      </w:r>
      <w:proofErr w:type="spellStart"/>
      <w:r w:rsidRPr="00423599">
        <w:rPr>
          <w:rFonts w:ascii="Times New Roman" w:hAnsi="Times New Roman" w:cs="Times New Roman"/>
          <w:szCs w:val="21"/>
        </w:rPr>
        <w:t>Geekbench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 wynik minimum 7800 pkt Karta graficzna : zintegrowana , obsługa zewnętrznych kart graficznych (</w:t>
      </w:r>
      <w:proofErr w:type="spellStart"/>
      <w:r w:rsidRPr="00423599">
        <w:rPr>
          <w:rFonts w:ascii="Times New Roman" w:hAnsi="Times New Roman" w:cs="Times New Roman"/>
          <w:szCs w:val="21"/>
        </w:rPr>
        <w:t>eGPU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)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Kamera internetowa: wbudowana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Karta sieciowa bezprzewodowa obsługująca standard Wi-Fi 802.11 b/g/n/</w:t>
      </w:r>
      <w:proofErr w:type="spellStart"/>
      <w:r w:rsidRPr="00423599">
        <w:rPr>
          <w:rFonts w:ascii="Times New Roman" w:hAnsi="Times New Roman" w:cs="Times New Roman"/>
          <w:szCs w:val="21"/>
        </w:rPr>
        <w:t>ac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 Łączność </w:t>
      </w:r>
      <w:proofErr w:type="spellStart"/>
      <w:r w:rsidRPr="00423599">
        <w:rPr>
          <w:rFonts w:ascii="Times New Roman" w:hAnsi="Times New Roman" w:cs="Times New Roman"/>
          <w:szCs w:val="21"/>
        </w:rPr>
        <w:t>bluetooth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 4.2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Głośniki: wbudowane stereo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Mikrofon: wbudowane 3 </w:t>
      </w:r>
      <w:proofErr w:type="spellStart"/>
      <w:r w:rsidRPr="00423599">
        <w:rPr>
          <w:rFonts w:ascii="Times New Roman" w:hAnsi="Times New Roman" w:cs="Times New Roman"/>
          <w:szCs w:val="21"/>
        </w:rPr>
        <w:t>szt</w:t>
      </w:r>
      <w:proofErr w:type="spellEnd"/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Zainstalowany i aktywowany system operacyjny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Zainstalowane i aktywowane aplikacje biurowe: edytor tekstu, arkusz kalkulacyjny, klient poczty elektronicznej, kalendarz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Laptop powinien posiadać certyfikat EPEAT na poziomie GOLD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Laptop powinien spełniać wymogi normy ENERGY STAR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Gwarancja: minimum rok z możliwością przedłużenia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Stacja dokująca podłączana za pomocą przewodu USB-C posiadająca porty: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minimum 2 porty USB 3.0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port USB-C (ładowanie)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  <w:lang w:val="fr-FR"/>
        </w:rPr>
      </w:pPr>
      <w:r w:rsidRPr="00423599">
        <w:rPr>
          <w:rFonts w:ascii="Times New Roman" w:hAnsi="Times New Roman" w:cs="Times New Roman"/>
          <w:szCs w:val="21"/>
          <w:lang w:val="fr-FR"/>
        </w:rPr>
        <w:t>port HDMI 4K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  <w:lang w:val="fr-FR"/>
        </w:rPr>
      </w:pPr>
      <w:r w:rsidRPr="00423599">
        <w:rPr>
          <w:rFonts w:ascii="Times New Roman" w:hAnsi="Times New Roman" w:cs="Times New Roman"/>
          <w:szCs w:val="21"/>
          <w:lang w:val="fr-FR"/>
        </w:rPr>
        <w:t>port Ethernet 10/100/1000 Mbps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slot SD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slot micro SD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  <w:u w:val="single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  <w:u w:val="single"/>
        </w:rPr>
      </w:pPr>
      <w:r w:rsidRPr="00423599">
        <w:rPr>
          <w:rFonts w:ascii="Times New Roman" w:hAnsi="Times New Roman" w:cs="Times New Roman"/>
          <w:szCs w:val="21"/>
          <w:u w:val="single"/>
        </w:rPr>
        <w:t>- Urządzenie wielofunkcyjne: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Technologia druku : laserowa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Druk w kolorze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Rozdzielczość druku w czerni [</w:t>
      </w:r>
      <w:proofErr w:type="spellStart"/>
      <w:r w:rsidRPr="00423599">
        <w:rPr>
          <w:rFonts w:ascii="Times New Roman" w:hAnsi="Times New Roman" w:cs="Times New Roman"/>
          <w:szCs w:val="21"/>
        </w:rPr>
        <w:t>dpi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]: 600 x 600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Rozdzielczość druku w kolorze [</w:t>
      </w:r>
      <w:proofErr w:type="spellStart"/>
      <w:r w:rsidRPr="00423599">
        <w:rPr>
          <w:rFonts w:ascii="Times New Roman" w:hAnsi="Times New Roman" w:cs="Times New Roman"/>
          <w:szCs w:val="21"/>
        </w:rPr>
        <w:t>dpi</w:t>
      </w:r>
      <w:proofErr w:type="spellEnd"/>
      <w:r w:rsidRPr="00423599">
        <w:rPr>
          <w:rFonts w:ascii="Times New Roman" w:hAnsi="Times New Roman" w:cs="Times New Roman"/>
          <w:szCs w:val="21"/>
        </w:rPr>
        <w:t>]: 600 x 600 Szybkość druku w czerni [</w:t>
      </w:r>
      <w:proofErr w:type="spellStart"/>
      <w:r w:rsidRPr="00423599">
        <w:rPr>
          <w:rFonts w:ascii="Times New Roman" w:hAnsi="Times New Roman" w:cs="Times New Roman"/>
          <w:szCs w:val="21"/>
        </w:rPr>
        <w:t>str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/min]: 27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Szybkość druku w kolorze [</w:t>
      </w:r>
      <w:proofErr w:type="spellStart"/>
      <w:r w:rsidRPr="00423599">
        <w:rPr>
          <w:rFonts w:ascii="Times New Roman" w:hAnsi="Times New Roman" w:cs="Times New Roman"/>
          <w:szCs w:val="21"/>
        </w:rPr>
        <w:t>str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/min]: 27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Szybkość wydruku pierwszej strony (czerń) [s]: maksymalnie 9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Szybkość wydruku pierwszej strony (kolor) [s]: maksymalnie 10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Automatyczny druk dwustronny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Typ skanera: Płaski Rozdzielczość optyczna [</w:t>
      </w:r>
      <w:proofErr w:type="spellStart"/>
      <w:r w:rsidRPr="00423599">
        <w:rPr>
          <w:rFonts w:ascii="Times New Roman" w:hAnsi="Times New Roman" w:cs="Times New Roman"/>
          <w:szCs w:val="21"/>
        </w:rPr>
        <w:t>dpi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]: 1200 x 1200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Wbudowany fax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Wbudowany Wyświetlacz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lastRenderedPageBreak/>
        <w:t xml:space="preserve">wbudowane złącze Gigabit Ethernet 10/100/1000 Base-TX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Wbudowane złącze USB 2.0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 xml:space="preserve">Obsługiwane systemy: Windows oraz </w:t>
      </w:r>
      <w:proofErr w:type="spellStart"/>
      <w:r w:rsidRPr="00423599">
        <w:rPr>
          <w:rFonts w:ascii="Times New Roman" w:hAnsi="Times New Roman" w:cs="Times New Roman"/>
          <w:szCs w:val="21"/>
        </w:rPr>
        <w:t>MacOSX</w:t>
      </w:r>
      <w:proofErr w:type="spellEnd"/>
      <w:r w:rsidRPr="00423599">
        <w:rPr>
          <w:rFonts w:ascii="Times New Roman" w:hAnsi="Times New Roman" w:cs="Times New Roman"/>
          <w:szCs w:val="21"/>
        </w:rPr>
        <w:t xml:space="preserve"> 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423599">
        <w:rPr>
          <w:rFonts w:ascii="Times New Roman" w:hAnsi="Times New Roman" w:cs="Times New Roman"/>
          <w:szCs w:val="21"/>
        </w:rPr>
        <w:t>Funkcja kopiarki.</w:t>
      </w:r>
    </w:p>
    <w:p w:rsidR="00423599" w:rsidRPr="00423599" w:rsidRDefault="00423599" w:rsidP="00423599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Nazwy  urządze</w:t>
      </w:r>
      <w:r w:rsidRPr="00423599">
        <w:rPr>
          <w:rFonts w:ascii="Times New Roman" w:eastAsia="Arial Unicode MS" w:hAnsi="Times New Roman" w:cs="Times New Roman"/>
          <w:i/>
          <w:color w:val="0000FF"/>
          <w:sz w:val="24"/>
          <w:szCs w:val="24"/>
          <w:lang w:eastAsia="pl-PL"/>
        </w:rPr>
        <w:t xml:space="preserve">ń lub producentów wskazanych w niniejszej dokumentacji  nie należy traktować jako narzuconych bądź sugerowanych przez Zamawiającego. </w:t>
      </w: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Podane nazwy własne (pochodzenie, producent, itd.) mają jedynie charakter pomocniczy dla określenia podstawowych parametrów i cech zastosowanych materiałów. Zamawiający dopuszcza zastosowanie rozwiązań równoważnych. Produkt równoważny to taki, który ma te same cechy funkcjonalne, co wskazany w dokumentacji konkretny z nazwy lub pochodzenia produkt. Jego jakość nie może być gorsza od jakości określonego w specyfikacji produktu oraz powinien mieć parametry nie gorsze niż wskazany produkt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 xml:space="preserve">Zamawiający wymaga, aby dostarczony sprzęt komputerowy był fabrycznie nowy, tzn. wyprodukowany nie wcześniej niż 6 miesięcy przed dniem składania ofert oraz aby nie był używany. 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>Całość dostarczanego sprzętu musi pochodzić z autoryzowanego kanału sprzedaży producentów zaoferowanego sprzętu. Oferowany sprzęt komputerowy w dniu składania ofert nie może być przeznaczony przez producenta do wycofania z produkcji.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dostawy urządzeń objętych przedmiotem zamówienia należy również</w:t>
      </w:r>
    </w:p>
    <w:p w:rsidR="00423599" w:rsidRPr="00423599" w:rsidRDefault="00423599" w:rsidP="00423599">
      <w:pPr>
        <w:tabs>
          <w:tab w:val="left" w:pos="3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dostarczyć Zamawiającemu:</w:t>
      </w:r>
    </w:p>
    <w:p w:rsidR="00423599" w:rsidRPr="00423599" w:rsidRDefault="00423599" w:rsidP="00423599">
      <w:pPr>
        <w:numPr>
          <w:ilvl w:val="0"/>
          <w:numId w:val="8"/>
        </w:numPr>
        <w:suppressAutoHyphens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instrukcję obsługi dostarczonego sprzętu w języku polskim,</w:t>
      </w:r>
    </w:p>
    <w:p w:rsidR="00423599" w:rsidRPr="00423599" w:rsidRDefault="00423599" w:rsidP="0042359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kartę gwarancyjną dostarczonego sprzętu.</w:t>
      </w:r>
    </w:p>
    <w:p w:rsidR="00423599" w:rsidRPr="00423599" w:rsidRDefault="00423599" w:rsidP="0042359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423599" w:rsidRPr="00423599" w:rsidRDefault="00423599" w:rsidP="004235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dopuszcza składanie ofert równoważnych obejmujących urządzenia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o parametrach i funkcjach technicznych nie gorszych niż określone w odniesieniu do poszczególnych urządzeń wskazanych w Zapytaniu ofertowym. Podane parametry i funkcje techniczne należy traktować jako wymagania minimalne.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formularzu cenowym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należy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podać typ/model/producenta proponowanego urządzenia,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w przypadku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gdy Wykonawca proponuje urządzenie o parametrach lub funkcjach technicznych lepszych niż wymagane, należy podać typ/model/producenta proponowanego urządzenia oraz istotne parametry i funkcje techniczne, które podwyższają jakość oferowanego urządzenia.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Wymagania stawiane Wykonawcy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wyłącznie Wykonawcy, którzy spełniają określone przez Zamawiającego warunki udziału dotyczące: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423599" w:rsidRPr="00423599" w:rsidRDefault="00423599" w:rsidP="00423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423599" w:rsidRPr="00423599" w:rsidRDefault="00423599" w:rsidP="00423599">
      <w:pPr>
        <w:jc w:val="both"/>
        <w:rPr>
          <w:rFonts w:ascii="Times New Roman" w:hAnsi="Times New Roman" w:cs="Times New Roman"/>
        </w:rPr>
      </w:pPr>
    </w:p>
    <w:p w:rsidR="00423599" w:rsidRPr="00423599" w:rsidRDefault="00423599" w:rsidP="0042359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dysponowania odpowiednim potencjałem technicznym oraz osobami zdolnym do wykonania zamówienia;</w:t>
      </w:r>
    </w:p>
    <w:p w:rsidR="00423599" w:rsidRPr="00423599" w:rsidRDefault="00423599" w:rsidP="00423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599" w:rsidRPr="00423599" w:rsidRDefault="00423599" w:rsidP="00423599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423599" w:rsidRPr="00423599" w:rsidRDefault="00423599" w:rsidP="004235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hAnsi="Times New Roman" w:cs="Times New Roman"/>
          <w:sz w:val="24"/>
          <w:szCs w:val="24"/>
        </w:rPr>
        <w:t xml:space="preserve">Zamawiający oceni, czy Wykonawca spełnia warunki, o których mowa powyżej na podstawie złożonego wraz z ofertą oświadczenia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nr 1 do niniejszego zapytania ofertowego </w:t>
      </w:r>
      <w:r w:rsidRPr="00423599">
        <w:rPr>
          <w:rFonts w:ascii="Times New Roman" w:hAnsi="Times New Roman" w:cs="Times New Roman"/>
          <w:sz w:val="24"/>
          <w:szCs w:val="24"/>
        </w:rPr>
        <w:t xml:space="preserve">oraz na podstawie złożonych wraz z ofertą dokumentów żądanych przez Zamawiającego,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spełnienie tych warunków.</w:t>
      </w:r>
    </w:p>
    <w:p w:rsidR="00423599" w:rsidRPr="00423599" w:rsidRDefault="00423599" w:rsidP="00423599">
      <w:pPr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Ocena spełniania warunków udziału w postępowaniu zostanie dokonana na zasadzie: „spełnia – nie spełnia”. Wykonawca, który nie spełnia któregokolwiek z warunków zostanie wykluczony z postępowania</w:t>
      </w:r>
    </w:p>
    <w:p w:rsidR="00423599" w:rsidRPr="00423599" w:rsidRDefault="00423599" w:rsidP="00423599">
      <w:pPr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14 dni od daty zawarcia umowy.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Kryteria oceny ofert: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 nie dopuszcza złożenie ofert częściowych.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Wykonawca podaje w ofercie </w:t>
      </w: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jedną cenę</w:t>
      </w: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 całość zamówienia.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podana w ofercie powinna obejmować wszystkie koszty związane z wykonaniem przedmiotu zamówienia oraz warunkami stawianymi przez zamawiającego, jak również koszty </w:t>
      </w:r>
    </w:p>
    <w:p w:rsidR="00423599" w:rsidRPr="00423599" w:rsidRDefault="00423599" w:rsidP="00423599">
      <w:pPr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 dostawy do siedziby Zamawiającego.</w:t>
      </w:r>
    </w:p>
    <w:p w:rsidR="00423599" w:rsidRPr="00423599" w:rsidRDefault="00423599" w:rsidP="00423599">
      <w:pPr>
        <w:rPr>
          <w:rFonts w:ascii="Times New Roman" w:hAnsi="Times New Roman" w:cs="Times New Roman"/>
          <w:sz w:val="24"/>
          <w:szCs w:val="24"/>
        </w:rPr>
      </w:pP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(związania) oraz okres realizacji (wykonania) zamówienia</w:t>
      </w:r>
    </w:p>
    <w:p w:rsidR="00423599" w:rsidRPr="00423599" w:rsidRDefault="00423599" w:rsidP="004235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przedmiotu zamówienia, podając ją w zapisie liczbowym i słownie z dokładnością do grosza (do dwóch miejsc po przecinku).</w:t>
      </w:r>
    </w:p>
    <w:p w:rsidR="00423599" w:rsidRPr="00423599" w:rsidRDefault="00423599" w:rsidP="004235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jest ceną ostateczną obejmującą wszystkie koszty i składniki związane z realizacją zamówienia, w tym m.in. podatek VAT, upusty, rabaty.</w:t>
      </w:r>
    </w:p>
    <w:p w:rsidR="00423599" w:rsidRPr="00423599" w:rsidRDefault="00423599" w:rsidP="004235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423599" w:rsidRPr="00423599" w:rsidRDefault="00423599" w:rsidP="004235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zamówienia, nie dopuszcza się wariantowości cen.</w:t>
      </w:r>
    </w:p>
    <w:p w:rsidR="00423599" w:rsidRPr="00423599" w:rsidRDefault="00423599" w:rsidP="004235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„Formularzu ofertowym” stanowiącym załącznik do zapytania ofertowego.</w:t>
      </w:r>
    </w:p>
    <w:p w:rsidR="00423599" w:rsidRPr="00423599" w:rsidRDefault="00423599" w:rsidP="004235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ród ofert rozpatrywanych i nie odrzuconych na podstawie jedynego kryterium jakim jest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Cena.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 uzyskuje oferta z najniższą ceną, która spełnia wszystkie warunki określone w niniejszym zaproszeniu. Punkty przyznawane w kryterium „cena” będą liczone wg następującego wzoru: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ilość punktów w kryterium Cena =  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                               cena brutto  oferty badanej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sporządzona w języku polskim, pismem czytelnym.</w:t>
      </w:r>
    </w:p>
    <w:p w:rsidR="00423599" w:rsidRPr="00423599" w:rsidRDefault="00423599" w:rsidP="0042359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w prowadzonym postępowaniu wyłącznie jedną ofertę.</w:t>
      </w:r>
    </w:p>
    <w:p w:rsidR="00423599" w:rsidRPr="00423599" w:rsidRDefault="00423599" w:rsidP="0042359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423599" w:rsidRPr="00423599" w:rsidRDefault="00423599" w:rsidP="0042359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</w:p>
    <w:p w:rsidR="00423599" w:rsidRPr="00423599" w:rsidRDefault="00423599" w:rsidP="0042359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23599" w:rsidRPr="00423599" w:rsidRDefault="00423599" w:rsidP="00423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najkorzystniejszą zostanie uznana oferta niepodlegająca odrzuceniu, która otrzyma najwyższą liczbę punktów. 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423599" w:rsidRPr="00423599" w:rsidRDefault="00423599" w:rsidP="00423599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Traczyk-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sprawy </w:t>
      </w:r>
      <w:proofErr w:type="spellStart"/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formalno</w:t>
      </w:r>
      <w:proofErr w:type="spellEnd"/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prawne , tel. 75 77 88 282 wew. 114,   </w:t>
      </w:r>
    </w:p>
    <w:p w:rsidR="00423599" w:rsidRPr="00423599" w:rsidRDefault="00423599" w:rsidP="00423599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Pr="0042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423599" w:rsidRPr="00423599" w:rsidRDefault="00423599" w:rsidP="00423599">
      <w:pPr>
        <w:tabs>
          <w:tab w:val="left" w:pos="426"/>
        </w:tabs>
        <w:suppressAutoHyphens/>
        <w:spacing w:after="1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Krzysztof Pawelec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sprawy merytoryczne,  tel. 75 77 88 282 wew. 116 </w:t>
      </w:r>
      <w:hyperlink r:id="rId8" w:history="1">
        <w:r w:rsidRPr="0042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informatyk@zawidow.eu</w:t>
        </w:r>
      </w:hyperlink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Sposób przygotowania ofert; miejsce i termin ich składania:</w:t>
      </w:r>
    </w:p>
    <w:p w:rsidR="00423599" w:rsidRPr="00423599" w:rsidRDefault="00423599" w:rsidP="004235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423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(na adres </w:t>
      </w:r>
      <w:hyperlink r:id="rId9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zps@zawidow.eu</w:t>
        </w:r>
      </w:hyperlink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terminie: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 21.06.2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019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w godzinach pracy tut. urzędu.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upływie wyznaczonego terminu nie będą rozpatrywane.</w:t>
      </w: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zostać złożona wg wzoru stanowiącego załącznik nr 1 do zapytania. Do oferty Wykonawca powinien złożyć Oświadczenie o spełnianiu warunków udziału w postępowaniu wg wzoru stanowiącego załącznik nr 2 do zapytania .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Termin i warunki płatności:</w:t>
      </w:r>
    </w:p>
    <w:p w:rsidR="00423599" w:rsidRPr="00423599" w:rsidRDefault="00423599" w:rsidP="004235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za realizację zamówienia będzie realizowana osobno przez każdego z Zamawiających przelewem na rachunek bankowy Wykonawcy, w terminie 21 dni od daty otrzymania przez poszczególnych Zamawiających prawidłowo wystawionej faktury/rachunku </w:t>
      </w:r>
    </w:p>
    <w:p w:rsidR="00423599" w:rsidRPr="00423599" w:rsidRDefault="00423599" w:rsidP="004235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faktury VAT będzie podpisany bez zastrzeżeń protokół odbioru usługi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warunki:</w:t>
      </w:r>
    </w:p>
    <w:p w:rsidR="00423599" w:rsidRPr="00423599" w:rsidRDefault="00423599" w:rsidP="0042359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Zamawiający zastrzega sobie możliwość unieważnienia postępowania na każdym jego etapie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423599" w:rsidRPr="00423599" w:rsidRDefault="00423599" w:rsidP="0042359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niewybrania Wykonawcy (np. brak ofert, odrzucenie ofert) Zamawiający dopuszcza możliwość ponownego rozpoczęcia procedury zapytania ofertowego.</w:t>
      </w:r>
    </w:p>
    <w:p w:rsidR="00423599" w:rsidRPr="00423599" w:rsidRDefault="00423599" w:rsidP="0042359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zostanie odrzucony w przypadku rażącej różnicy wartości oferty w stosunku do cen rynkowych.</w:t>
      </w:r>
    </w:p>
    <w:p w:rsidR="00423599" w:rsidRPr="00423599" w:rsidRDefault="00423599" w:rsidP="0042359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założenia budżetowe i ograniczenia finansowe, w przypadku, gdy kwoty  przedstawione w odpowiedziach na zapytanie będą wyższe od zaplanowanych w budżecie ww. projektu Zamawiający zastrzega sobie prawo negocjacji z Wykonawcami, którzy nie zostali wykluczeni z postępowania. Na wypadek takiej sytuacji Zamawiający zastrzega sobie prawo ustalenia dodatkowych kryteriów oceny.</w:t>
      </w:r>
    </w:p>
    <w:p w:rsidR="00423599" w:rsidRPr="00423599" w:rsidRDefault="00423599" w:rsidP="0042359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wyboru kolejnej spośród najkorzystniejszych ofert, jeżeli Wykonawca, którego oferta zostanie wybrana jako najkorzystniejsza, nie podpisze z Zamawiającym umowy w terminie do 7 dni od daty wybrania jego oferty.</w:t>
      </w:r>
    </w:p>
    <w:p w:rsidR="00423599" w:rsidRPr="00423599" w:rsidRDefault="00423599" w:rsidP="0042359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oferty, zostaną zawiadomieni po zakończeniu postępowania o jego wynikach. Zawiadomienie nastąpi w formie elektronicznej na adres e-mail wskazany w ofercie (a w przypadku jego braku na adres pocztowy) oraz </w:t>
      </w: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 pośrednictwem strony internetowej znajdującej się pod adresem: </w:t>
      </w:r>
      <w:hyperlink r:id="rId10" w:history="1">
        <w:r w:rsidRPr="0042359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423599" w:rsidRPr="00423599" w:rsidRDefault="00423599" w:rsidP="00423599">
      <w:pPr>
        <w:spacing w:after="0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423599" w:rsidRPr="00423599" w:rsidRDefault="00423599" w:rsidP="0042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50510"/>
      <w:r w:rsidRPr="0042359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XI. Klauzula informacyjna</w:t>
      </w:r>
    </w:p>
    <w:p w:rsidR="00423599" w:rsidRPr="00423599" w:rsidRDefault="00423599" w:rsidP="00423599">
      <w:pPr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Zgodnie z art. 13 ust. 1 i ust. 2 ogólnego rozporządzenia o ochronie danych osobowych z dnia 27 kwietnia 2016 r. Gmina Miejska Zawidów informuję, iż: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Miejski w Zawidowie, ul. Plac Zwycięstwa 21/22, 59-970 Zawidów, adres e-mail: </w:t>
      </w:r>
      <w:hyperlink r:id="rId11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urzad@zawidow.eu</w:t>
        </w:r>
      </w:hyperlink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75 77 88 282.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Osobowych- w celu kontaktu z w/w osobą można skorzystać z opcji korespondencji mailowej na adres </w:t>
      </w:r>
      <w:hyperlink r:id="rId12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iod@zawidow.eu</w:t>
        </w:r>
      </w:hyperlink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przedmiotowego zadania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a) RODO;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trwania umowy i 10 lat (dziesięciu lat) po jej ustaniu;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warunkiem realizacji w/w  zadania. Jest Pan/Pani zobowiązana do ich podania a konsekwencją niepodania danych osobowych będzie powodem odmowy podpisania umowy;</w:t>
      </w:r>
    </w:p>
    <w:p w:rsidR="00423599" w:rsidRPr="00423599" w:rsidRDefault="00423599" w:rsidP="004235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 sposób zautomatyzowany (elektroniczny) oraz w formie fizycznej (papierowej);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bookmarkEnd w:id="2"/>
    <w:p w:rsidR="00423599" w:rsidRPr="00423599" w:rsidRDefault="00423599" w:rsidP="0042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X. Załączniki do zapytania ofertowego</w:t>
      </w:r>
    </w:p>
    <w:p w:rsidR="00423599" w:rsidRPr="00423599" w:rsidRDefault="00423599" w:rsidP="0042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1 – Formularz ofertowy.</w:t>
      </w:r>
    </w:p>
    <w:p w:rsidR="00423599" w:rsidRPr="00423599" w:rsidRDefault="00423599" w:rsidP="0042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lastRenderedPageBreak/>
        <w:t>Załącznik nr 2 – Oświadczenie Wykonawcy.</w:t>
      </w:r>
    </w:p>
    <w:p w:rsidR="00423599" w:rsidRPr="00423599" w:rsidRDefault="00423599" w:rsidP="0042359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OFERTOWY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tel./fax..................................................................................................................................................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NIP .........................................................REGON...............................................................................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banku…………………..………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</w:t>
      </w:r>
    </w:p>
    <w:p w:rsidR="00423599" w:rsidRPr="00423599" w:rsidRDefault="00423599" w:rsidP="00423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23599" w:rsidRPr="00423599" w:rsidRDefault="00423599" w:rsidP="00423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 do złożenia oferty cenowej na zadanie pn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Dostawa komputera i urządzenia wielofunkcyjnego dla projektu pn. „Witka-</w:t>
      </w:r>
      <w:proofErr w:type="spellStart"/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Smeda</w:t>
      </w:r>
      <w:proofErr w:type="spellEnd"/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– turystyczne zagospodarowanie pogranicza polsko-czeskiego – etap I" w ramach Programu </w:t>
      </w:r>
      <w:proofErr w:type="spellStart"/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Interreg</w:t>
      </w:r>
      <w:proofErr w:type="spellEnd"/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V-A Republika Czeska-Polska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oferuję/ oferujemy wykonanie zadania za wynagrodzeniem:</w:t>
      </w:r>
    </w:p>
    <w:p w:rsidR="00423599" w:rsidRPr="00423599" w:rsidRDefault="00423599" w:rsidP="00423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3599" w:rsidRPr="00423599" w:rsidRDefault="00423599" w:rsidP="0042359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23599">
        <w:rPr>
          <w:rFonts w:ascii="Times New Roman" w:hAnsi="Times New Roman" w:cs="Times New Roman"/>
          <w:b/>
          <w:sz w:val="24"/>
          <w:szCs w:val="24"/>
          <w:lang w:eastAsia="ar-SA"/>
        </w:rPr>
        <w:t>brutto : ………………………………………….……………...………………………….</w:t>
      </w:r>
    </w:p>
    <w:p w:rsidR="00423599" w:rsidRPr="00423599" w:rsidRDefault="00423599" w:rsidP="0042359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>słownie : …………………….………………………………….………………………….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4"/>
        <w:gridCol w:w="2551"/>
        <w:gridCol w:w="1134"/>
        <w:gridCol w:w="1701"/>
        <w:gridCol w:w="1418"/>
      </w:tblGrid>
      <w:tr w:rsidR="00423599" w:rsidRPr="00423599" w:rsidTr="00BE5F3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599" w:rsidRPr="00423599" w:rsidRDefault="00423599" w:rsidP="00423599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oferowanego</w:t>
            </w:r>
          </w:p>
          <w:p w:rsidR="00423599" w:rsidRPr="00423599" w:rsidRDefault="00423599" w:rsidP="00423599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artykułu </w:t>
            </w:r>
          </w:p>
          <w:p w:rsidR="00423599" w:rsidRPr="00423599" w:rsidRDefault="00423599" w:rsidP="00423599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(producent, model, typ)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(sztuk)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ogółem netto zł</w:t>
            </w:r>
          </w:p>
        </w:tc>
      </w:tr>
      <w:tr w:rsidR="00423599" w:rsidRPr="00423599" w:rsidTr="00BE5F36">
        <w:trPr>
          <w:trHeight w:val="4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przenośny ze stacją dokującą</w:t>
            </w: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systemowe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599" w:rsidRPr="00423599" w:rsidTr="00BE5F3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hAnsi="Times New Roman" w:cs="Times New Roman"/>
                <w:sz w:val="20"/>
                <w:szCs w:val="20"/>
              </w:rPr>
              <w:t>Urządzenie wielofunkcyjne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599" w:rsidRPr="00423599" w:rsidTr="00BE5F36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netto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599" w:rsidRPr="00423599" w:rsidTr="00BE5F36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brutto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3599" w:rsidRPr="00423599" w:rsidRDefault="00423599" w:rsidP="004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w cenie oferty zostały uwzględnione wszystkie koszty wykonania zamówienia i realizacji przyszłego świadczenia umownego oraz, że cena nie zostanie zmieniona w trakcie wykonania przedmiotu umowy.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zamówienia i nie wnosimy do niech żadnych zastrzeżeń oraz otrzymaliśmy konieczne informacje potrzebne do właściwego przygotowania oferty.</w:t>
      </w:r>
    </w:p>
    <w:p w:rsidR="00423599" w:rsidRPr="00423599" w:rsidRDefault="00423599" w:rsidP="00423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lastRenderedPageBreak/>
        <w:t xml:space="preserve">Zobowiązujemy się do dostarczenia przedmiotu zamówienia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>do 14 dni od dnia zawarcia umowy.</w:t>
      </w:r>
    </w:p>
    <w:p w:rsidR="00423599" w:rsidRPr="00423599" w:rsidRDefault="00423599" w:rsidP="00423599">
      <w:pPr>
        <w:jc w:val="both"/>
        <w:rPr>
          <w:rFonts w:ascii="Times New Roman" w:hAnsi="Times New Roman" w:cs="Times New Roman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oferowany przez nas przedmiot zamówienia w pełni odpowiada wszystkim wymaganiom Zamawiającego określonym w zapytaniu ofertowym .</w:t>
      </w:r>
    </w:p>
    <w:p w:rsidR="00423599" w:rsidRPr="00423599" w:rsidRDefault="00423599" w:rsidP="0042359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423599" w:rsidRPr="00423599" w:rsidRDefault="00423599" w:rsidP="00423599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udzielamy …………….. miesięcy gwarancji na przedmiot zamówienia , z możliwością jej przedłużenia.</w:t>
      </w:r>
    </w:p>
    <w:p w:rsidR="00423599" w:rsidRPr="00423599" w:rsidRDefault="00423599" w:rsidP="00423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 xml:space="preserve">Oświadczamy, że oferowany przez nas przedmiot zamówienia jest fabrycznie nowy, </w:t>
      </w:r>
      <w:r w:rsidRPr="00423599">
        <w:rPr>
          <w:rFonts w:ascii="Times New Roman" w:hAnsi="Times New Roman" w:cs="Times New Roman"/>
          <w:b/>
          <w:sz w:val="24"/>
          <w:szCs w:val="24"/>
        </w:rPr>
        <w:t xml:space="preserve">tzn. wyprodukowany nie wcześniej niż 6 miesięcy przed dniem składania ofert oraz aby nie był używany, jest </w:t>
      </w:r>
      <w:r w:rsidRPr="00423599">
        <w:rPr>
          <w:rFonts w:ascii="Times New Roman" w:hAnsi="Times New Roman" w:cs="Times New Roman"/>
        </w:rPr>
        <w:t xml:space="preserve">dobrej jakości i pozbawiony wad. </w:t>
      </w:r>
      <w:r w:rsidRPr="00423599">
        <w:rPr>
          <w:rFonts w:ascii="Times New Roman" w:hAnsi="Times New Roman" w:cs="Times New Roman"/>
          <w:b/>
          <w:sz w:val="24"/>
          <w:szCs w:val="24"/>
        </w:rPr>
        <w:t>Całość dostarczanego sprzętu pochodzi z autoryzowanego kanału sprzedaży producentów zaoferowanego sprzętu. Oferowany sprzęt komputerowy w dniu składania ofert nie może być przeznaczony przez producenta do wycofania z produkcji.</w:t>
      </w:r>
    </w:p>
    <w:p w:rsidR="00423599" w:rsidRPr="00423599" w:rsidRDefault="00423599" w:rsidP="0042359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udzielenia nam zamówienia, zobowiązujemy się do zawarcia umowy w miejscu i terminie wskazanym przez Zamawiającego.</w:t>
      </w:r>
    </w:p>
    <w:p w:rsidR="00423599" w:rsidRPr="00423599" w:rsidRDefault="00423599" w:rsidP="0042359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upoważniona do kontaktów jest:</w:t>
      </w:r>
    </w:p>
    <w:p w:rsidR="00423599" w:rsidRPr="00423599" w:rsidRDefault="00423599" w:rsidP="00423599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 / i ...........………………………………………… telefon ………...............…….</w:t>
      </w:r>
    </w:p>
    <w:p w:rsidR="00423599" w:rsidRPr="00423599" w:rsidRDefault="00423599" w:rsidP="00423599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423599" w:rsidRPr="00423599" w:rsidRDefault="00423599" w:rsidP="00423599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423599" w:rsidRPr="00423599" w:rsidRDefault="00423599" w:rsidP="00423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4235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423599" w:rsidRPr="00423599" w:rsidRDefault="00423599" w:rsidP="00423599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</w:t>
      </w: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3" w:name="_Hlk9850358"/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, dnia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OŚWIADCZENIE</w:t>
      </w: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pl-PL"/>
        </w:rPr>
      </w:pP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23599" w:rsidRPr="00423599" w:rsidRDefault="00423599" w:rsidP="004235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Oświadczenie o spełnianiu przez wykonawcę warunków udziału w postępowaniu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br/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Składając ofertę na zadanie pn. </w:t>
      </w:r>
      <w:r w:rsidRPr="00423599">
        <w:rPr>
          <w:rFonts w:ascii="Times New Roman" w:hAnsi="Times New Roman" w:cs="Times New Roman"/>
          <w:b/>
          <w:bCs/>
          <w:kern w:val="36"/>
          <w:u w:val="single"/>
        </w:rPr>
        <w:t>Dostawa komputera i urządzenia wielofunkcyjnego dla projektu pn. „Witka-</w:t>
      </w:r>
      <w:proofErr w:type="spellStart"/>
      <w:r w:rsidRPr="00423599">
        <w:rPr>
          <w:rFonts w:ascii="Times New Roman" w:hAnsi="Times New Roman" w:cs="Times New Roman"/>
          <w:b/>
          <w:bCs/>
          <w:kern w:val="36"/>
          <w:u w:val="single"/>
        </w:rPr>
        <w:t>Smeda</w:t>
      </w:r>
      <w:proofErr w:type="spellEnd"/>
      <w:r w:rsidRPr="00423599">
        <w:rPr>
          <w:rFonts w:ascii="Times New Roman" w:hAnsi="Times New Roman" w:cs="Times New Roman"/>
          <w:b/>
          <w:bCs/>
          <w:kern w:val="36"/>
          <w:u w:val="single"/>
        </w:rPr>
        <w:t xml:space="preserve"> – turystyczne zagospodarowanie pogranicza polsko-czeskiego – etap I" w ramach Programu </w:t>
      </w:r>
      <w:proofErr w:type="spellStart"/>
      <w:r w:rsidRPr="00423599">
        <w:rPr>
          <w:rFonts w:ascii="Times New Roman" w:hAnsi="Times New Roman" w:cs="Times New Roman"/>
          <w:b/>
          <w:bCs/>
          <w:kern w:val="36"/>
          <w:u w:val="single"/>
        </w:rPr>
        <w:t>Interreg</w:t>
      </w:r>
      <w:proofErr w:type="spellEnd"/>
      <w:r w:rsidRPr="00423599">
        <w:rPr>
          <w:rFonts w:ascii="Times New Roman" w:hAnsi="Times New Roman" w:cs="Times New Roman"/>
          <w:b/>
          <w:bCs/>
          <w:kern w:val="36"/>
          <w:u w:val="single"/>
        </w:rPr>
        <w:t xml:space="preserve"> V-A Republika Czeska-Polska 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oświadczam, że spełniam warunki dotyczące:</w:t>
      </w:r>
    </w:p>
    <w:p w:rsidR="00423599" w:rsidRPr="00423599" w:rsidRDefault="00423599" w:rsidP="004235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:rsidR="00423599" w:rsidRPr="00423599" w:rsidRDefault="00423599" w:rsidP="004235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:rsidR="00423599" w:rsidRPr="00423599" w:rsidRDefault="00423599" w:rsidP="004235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</w:t>
      </w:r>
    </w:p>
    <w:p w:rsidR="00423599" w:rsidRPr="00423599" w:rsidRDefault="00423599" w:rsidP="004235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sytuacji ekonomicznej i finansowej.</w:t>
      </w:r>
    </w:p>
    <w:p w:rsidR="00423599" w:rsidRPr="00423599" w:rsidRDefault="00423599" w:rsidP="004235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23599" w:rsidRPr="00423599" w:rsidRDefault="00423599" w:rsidP="004235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23599">
        <w:rPr>
          <w:rFonts w:ascii="Times New Roman" w:eastAsia="Times New Roman" w:hAnsi="Times New Roman" w:cs="Times New Roman"/>
          <w:lang w:eastAsia="ar-SA"/>
        </w:rPr>
        <w:t>Oświadczam, że nie podlegam wykluczeniu</w:t>
      </w:r>
      <w:r w:rsidRPr="00423599">
        <w:rPr>
          <w:rFonts w:ascii="Times New Roman" w:eastAsia="Times New Roman" w:hAnsi="Times New Roman" w:cs="Times New Roman"/>
          <w:bCs/>
          <w:lang w:eastAsia="ar-SA"/>
        </w:rPr>
        <w:t xml:space="preserve"> z postępowania o udzielenie zamówienia publicznego. </w:t>
      </w:r>
    </w:p>
    <w:p w:rsidR="00423599" w:rsidRPr="00423599" w:rsidRDefault="00423599" w:rsidP="004235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23599" w:rsidRPr="00423599" w:rsidRDefault="00423599" w:rsidP="0042359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23599">
        <w:rPr>
          <w:rFonts w:ascii="Times New Roman" w:eastAsia="Calibri" w:hAnsi="Times New Roman" w:cs="Times New Roman"/>
        </w:rPr>
        <w:t>Oświadczam, iż nie jest powiązany z Zamawiającym osobowo lub kapitałowo.</w:t>
      </w:r>
    </w:p>
    <w:p w:rsidR="00423599" w:rsidRPr="00423599" w:rsidRDefault="00423599" w:rsidP="00423599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Przez powiązania kapitałowe lub osobowe rozumie się wzajemne powiązania między beneficjentem lub osobami upoważnionymi do zaciągania zobowiązań w imieniu beneficjenta lub osobami wykonującymi w imieniu beneficjenta czynności związane z przeprowadzeniem procedury wyboru wykonawcy a wykonawcą, polegające w szczególności na:</w:t>
      </w:r>
    </w:p>
    <w:p w:rsidR="00423599" w:rsidRPr="00423599" w:rsidRDefault="00423599" w:rsidP="00423599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uczestniczeniu w spółce jako wspólnik spółki cywilnej lub spółki osobowej,</w:t>
      </w:r>
    </w:p>
    <w:p w:rsidR="00423599" w:rsidRPr="00423599" w:rsidRDefault="00423599" w:rsidP="00423599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posiadaniu co najmniej 10% udziałów lub akcji, o ile niższy próg nie wynika z przepisów prawa.,</w:t>
      </w:r>
    </w:p>
    <w:p w:rsidR="00423599" w:rsidRPr="00423599" w:rsidRDefault="00423599" w:rsidP="00423599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pełnieniu funkcji członka organu nadzorczego lub zarządzającego, prokurenta, pełnomocnika,</w:t>
      </w:r>
    </w:p>
    <w:p w:rsidR="00423599" w:rsidRPr="00423599" w:rsidRDefault="00423599" w:rsidP="00423599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:rsidR="00423599" w:rsidRPr="00423599" w:rsidRDefault="00423599" w:rsidP="004235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23599" w:rsidRPr="00423599" w:rsidRDefault="00423599" w:rsidP="0042359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:rsidR="00423599" w:rsidRPr="00423599" w:rsidRDefault="00423599" w:rsidP="004235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423599" w:rsidRPr="00423599" w:rsidRDefault="00423599" w:rsidP="004235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........................................................</w:t>
      </w:r>
    </w:p>
    <w:p w:rsidR="00423599" w:rsidRPr="00423599" w:rsidRDefault="00423599" w:rsidP="00423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4235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423599" w:rsidRPr="00423599" w:rsidRDefault="00423599" w:rsidP="00423599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do reprezentowania wykonawcy)</w:t>
      </w: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bookmarkEnd w:id="3"/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4" w:name="_Hlk9935430"/>
      <w:r w:rsidRPr="00423599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423599" w:rsidRPr="00423599" w:rsidRDefault="00423599" w:rsidP="00423599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23599" w:rsidRPr="00423599" w:rsidRDefault="00423599" w:rsidP="00423599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3599" w:rsidRPr="00423599" w:rsidRDefault="00423599" w:rsidP="0042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:rsidR="00423599" w:rsidRPr="00423599" w:rsidRDefault="00423599" w:rsidP="0042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3599" w:rsidRPr="00423599" w:rsidRDefault="00423599" w:rsidP="00423599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UMOWA Nr …………….. </w:t>
      </w:r>
    </w:p>
    <w:p w:rsidR="00423599" w:rsidRPr="00423599" w:rsidRDefault="00423599" w:rsidP="00423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599">
        <w:rPr>
          <w:rFonts w:ascii="Times New Roman" w:eastAsia="Calibri" w:hAnsi="Times New Roman" w:cs="Times New Roman"/>
          <w:color w:val="000000"/>
          <w:sz w:val="24"/>
          <w:szCs w:val="24"/>
        </w:rPr>
        <w:t>Zawarta w dniu ……………2019 r. , w ………………….</w:t>
      </w:r>
    </w:p>
    <w:p w:rsidR="00423599" w:rsidRPr="00423599" w:rsidRDefault="00423599" w:rsidP="00423599">
      <w:pPr>
        <w:spacing w:before="240" w:after="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sz w:val="24"/>
          <w:szCs w:val="24"/>
        </w:rPr>
        <w:t>pomiędzy: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b/>
          <w:sz w:val="24"/>
          <w:szCs w:val="24"/>
        </w:rPr>
        <w:t>Gminą Miejską Zawidów</w:t>
      </w:r>
      <w:r w:rsidRPr="00423599">
        <w:rPr>
          <w:rFonts w:ascii="Times New Roman" w:eastAsia="Calibri" w:hAnsi="Times New Roman" w:cs="Times New Roman"/>
          <w:sz w:val="24"/>
          <w:szCs w:val="24"/>
        </w:rPr>
        <w:t xml:space="preserve">, ul. Plac Zwycięstwa 21/22, 59-970 Zawidów, 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sz w:val="24"/>
          <w:szCs w:val="24"/>
        </w:rPr>
        <w:t>NIP 615-18-06-715, REGON: 230821575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sz w:val="24"/>
          <w:szCs w:val="24"/>
        </w:rPr>
        <w:t xml:space="preserve">reprezentowaną przez Burmistrza Miasta – Roberta Łężnego, przy kontrasygnacie Skarbnika Miasta – Lidii </w:t>
      </w:r>
      <w:proofErr w:type="spellStart"/>
      <w:r w:rsidRPr="00423599">
        <w:rPr>
          <w:rFonts w:ascii="Times New Roman" w:eastAsia="Calibri" w:hAnsi="Times New Roman" w:cs="Times New Roman"/>
          <w:sz w:val="24"/>
          <w:szCs w:val="24"/>
        </w:rPr>
        <w:t>Niećko</w:t>
      </w:r>
      <w:proofErr w:type="spellEnd"/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MS Gothic" w:hAnsi="Times New Roman" w:cs="Times New Roman"/>
          <w:spacing w:val="-2"/>
          <w:kern w:val="1"/>
          <w:sz w:val="24"/>
          <w:szCs w:val="24"/>
          <w:lang w:eastAsia="ar-SA"/>
        </w:rPr>
        <w:t>z</w:t>
      </w:r>
      <w:r w:rsidRPr="00423599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w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an</w:t>
      </w:r>
      <w:r w:rsidRPr="00423599">
        <w:rPr>
          <w:rFonts w:ascii="Times New Roman" w:eastAsia="MS Gothic" w:hAnsi="Times New Roman" w:cs="Times New Roman"/>
          <w:spacing w:val="2"/>
          <w:kern w:val="1"/>
          <w:sz w:val="24"/>
          <w:szCs w:val="24"/>
          <w:lang w:eastAsia="ar-SA"/>
        </w:rPr>
        <w:t>ą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 xml:space="preserve"> w </w:t>
      </w:r>
      <w:r w:rsidRPr="00423599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d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als</w:t>
      </w:r>
      <w:r w:rsidRPr="00423599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z</w:t>
      </w:r>
      <w:r w:rsidRPr="00423599">
        <w:rPr>
          <w:rFonts w:ascii="Times New Roman" w:eastAsia="MS Gothic" w:hAnsi="Times New Roman" w:cs="Times New Roman"/>
          <w:spacing w:val="-2"/>
          <w:kern w:val="1"/>
          <w:sz w:val="24"/>
          <w:szCs w:val="24"/>
          <w:lang w:eastAsia="ar-SA"/>
        </w:rPr>
        <w:t>e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j</w:t>
      </w:r>
      <w:r w:rsidRPr="00423599">
        <w:rPr>
          <w:rFonts w:ascii="Times New Roman" w:eastAsia="MS Gothic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c</w:t>
      </w:r>
      <w:r w:rsidRPr="00423599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z</w:t>
      </w:r>
      <w:r w:rsidRPr="00423599">
        <w:rPr>
          <w:rFonts w:ascii="Times New Roman" w:eastAsia="MS Gothic" w:hAnsi="Times New Roman" w:cs="Times New Roman"/>
          <w:spacing w:val="-2"/>
          <w:kern w:val="1"/>
          <w:sz w:val="24"/>
          <w:szCs w:val="24"/>
          <w:lang w:eastAsia="ar-SA"/>
        </w:rPr>
        <w:t>ę</w:t>
      </w:r>
      <w:r w:rsidRPr="00423599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ś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ci</w:t>
      </w:r>
      <w:r w:rsidRPr="00423599">
        <w:rPr>
          <w:rFonts w:ascii="Times New Roman" w:eastAsia="MS Gothic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423599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u</w:t>
      </w:r>
      <w:r w:rsidRPr="00423599">
        <w:rPr>
          <w:rFonts w:ascii="Times New Roman" w:eastAsia="MS Gothic" w:hAnsi="Times New Roman" w:cs="Times New Roman"/>
          <w:spacing w:val="-1"/>
          <w:kern w:val="1"/>
          <w:sz w:val="24"/>
          <w:szCs w:val="24"/>
          <w:lang w:eastAsia="ar-SA"/>
        </w:rPr>
        <w:t>m</w:t>
      </w:r>
      <w:r w:rsidRPr="00423599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owy</w:t>
      </w:r>
      <w:r w:rsidRPr="00423599">
        <w:rPr>
          <w:rFonts w:ascii="Times New Roman" w:eastAsia="MS Gothic" w:hAnsi="Times New Roman" w:cs="Times New Roman"/>
          <w:spacing w:val="3"/>
          <w:kern w:val="1"/>
          <w:sz w:val="24"/>
          <w:szCs w:val="24"/>
          <w:lang w:eastAsia="ar-SA"/>
        </w:rPr>
        <w:t xml:space="preserve"> </w:t>
      </w:r>
      <w:r w:rsidRPr="00423599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Z</w:t>
      </w:r>
      <w:r w:rsidRPr="00423599">
        <w:rPr>
          <w:rFonts w:ascii="Times New Roman" w:eastAsia="MS Gothic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a</w:t>
      </w:r>
      <w:r w:rsidRPr="00423599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maw</w:t>
      </w:r>
      <w:r w:rsidRPr="00423599">
        <w:rPr>
          <w:rFonts w:ascii="Times New Roman" w:eastAsia="MS Gothic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i</w:t>
      </w:r>
      <w:r w:rsidRPr="00423599">
        <w:rPr>
          <w:rFonts w:ascii="Times New Roman" w:eastAsia="MS Gothic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a</w:t>
      </w:r>
      <w:r w:rsidRPr="00423599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jąc</w:t>
      </w:r>
      <w:r w:rsidRPr="00423599">
        <w:rPr>
          <w:rFonts w:ascii="Times New Roman" w:eastAsia="MS Gothic" w:hAnsi="Times New Roman" w:cs="Times New Roman"/>
          <w:b/>
          <w:bCs/>
          <w:spacing w:val="2"/>
          <w:kern w:val="1"/>
          <w:sz w:val="24"/>
          <w:szCs w:val="24"/>
          <w:lang w:eastAsia="ar-SA"/>
        </w:rPr>
        <w:t>y</w:t>
      </w:r>
      <w:r w:rsidRPr="00423599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m</w:t>
      </w:r>
    </w:p>
    <w:p w:rsidR="00423599" w:rsidRPr="00423599" w:rsidRDefault="00423599" w:rsidP="00423599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423599" w:rsidRPr="00423599" w:rsidRDefault="00423599" w:rsidP="00423599">
      <w:pPr>
        <w:spacing w:before="24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sz w:val="24"/>
          <w:szCs w:val="24"/>
        </w:rPr>
        <w:t>. ………………………………………………………………………………………….</w:t>
      </w:r>
    </w:p>
    <w:p w:rsidR="00423599" w:rsidRPr="00423599" w:rsidRDefault="00423599" w:rsidP="00423599">
      <w:pPr>
        <w:spacing w:before="24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599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423599" w:rsidRPr="00423599" w:rsidRDefault="00423599" w:rsidP="00423599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3599">
        <w:rPr>
          <w:rFonts w:ascii="Times New Roman" w:eastAsia="Calibri" w:hAnsi="Times New Roman" w:cs="Times New Roman"/>
          <w:sz w:val="24"/>
          <w:szCs w:val="24"/>
        </w:rPr>
        <w:t xml:space="preserve">zwanym/-ą dalej </w:t>
      </w:r>
      <w:r w:rsidRPr="004235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Wykonawcą,  </w:t>
      </w:r>
    </w:p>
    <w:p w:rsidR="00423599" w:rsidRPr="00423599" w:rsidRDefault="00423599" w:rsidP="00423599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3599" w:rsidRPr="00423599" w:rsidRDefault="00423599" w:rsidP="00423599">
      <w:pPr>
        <w:spacing w:before="240" w:after="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599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niniejsza umowa zostaje zawarta z Wykonawcą, którego oferta została wybrana w dniu…………………………r. w wyniku udzielenia Wykonawcy zamówienia publicznego o wartości do 30 000 Euro, zgodnie z art. 4 pkt 8 ustawy Prawo zamówień publicznych z dnia 29 stycznia 2004 r. (Dz. U. z 2018r. poz. 1986 ze zm.)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599" w:rsidRPr="00423599" w:rsidRDefault="00423599" w:rsidP="0042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23599" w:rsidRPr="00423599" w:rsidRDefault="00423599" w:rsidP="00423599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23599" w:rsidRPr="00423599" w:rsidRDefault="00423599" w:rsidP="00423599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Przedmiotem umowy jest </w:t>
      </w:r>
      <w:r w:rsidRPr="00423599">
        <w:rPr>
          <w:rFonts w:ascii="Times New Roman" w:hAnsi="Times New Roman" w:cs="Times New Roman"/>
          <w:b/>
          <w:bCs/>
          <w:kern w:val="36"/>
          <w:u w:val="single"/>
        </w:rPr>
        <w:t>Dostawa komputera i urządzenia wielofunkcyjnego dla projektu pn. „Witka-</w:t>
      </w:r>
      <w:proofErr w:type="spellStart"/>
      <w:r w:rsidRPr="00423599">
        <w:rPr>
          <w:rFonts w:ascii="Times New Roman" w:hAnsi="Times New Roman" w:cs="Times New Roman"/>
          <w:b/>
          <w:bCs/>
          <w:kern w:val="36"/>
          <w:u w:val="single"/>
        </w:rPr>
        <w:t>Smeda</w:t>
      </w:r>
      <w:proofErr w:type="spellEnd"/>
      <w:r w:rsidRPr="00423599">
        <w:rPr>
          <w:rFonts w:ascii="Times New Roman" w:hAnsi="Times New Roman" w:cs="Times New Roman"/>
          <w:b/>
          <w:bCs/>
          <w:kern w:val="36"/>
          <w:u w:val="single"/>
        </w:rPr>
        <w:t xml:space="preserve"> – turystyczne zagospodarowanie pogranicza polsko-czeskiego – etap I" w ramach Programu </w:t>
      </w:r>
      <w:proofErr w:type="spellStart"/>
      <w:r w:rsidRPr="00423599">
        <w:rPr>
          <w:rFonts w:ascii="Times New Roman" w:hAnsi="Times New Roman" w:cs="Times New Roman"/>
          <w:b/>
          <w:bCs/>
          <w:kern w:val="36"/>
          <w:u w:val="single"/>
        </w:rPr>
        <w:t>Interreg</w:t>
      </w:r>
      <w:proofErr w:type="spellEnd"/>
      <w:r w:rsidRPr="00423599">
        <w:rPr>
          <w:rFonts w:ascii="Times New Roman" w:hAnsi="Times New Roman" w:cs="Times New Roman"/>
          <w:b/>
          <w:bCs/>
          <w:kern w:val="36"/>
          <w:u w:val="single"/>
        </w:rPr>
        <w:t xml:space="preserve"> V-A Republika Czeska-Polska</w:t>
      </w:r>
    </w:p>
    <w:p w:rsidR="00423599" w:rsidRPr="00423599" w:rsidRDefault="00423599" w:rsidP="00423599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>Zamawiający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zleca, a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 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zobowiązuje się, zgodnie z ofertą i zapytaniem ofertowym do realizacji całości przedmiotu umowy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>w terminie do 14 dni od daty zawarcia umowy.</w:t>
      </w:r>
    </w:p>
    <w:p w:rsidR="00423599" w:rsidRPr="00423599" w:rsidRDefault="00423599" w:rsidP="00423599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423599" w:rsidRPr="00423599" w:rsidRDefault="00423599" w:rsidP="00423599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zobowiązuje się dostarczyć do siedziby Zamawiającego przedmiot umowy własnym transportem i na własny koszt. </w:t>
      </w:r>
    </w:p>
    <w:p w:rsidR="00423599" w:rsidRPr="00423599" w:rsidRDefault="00423599" w:rsidP="00423599">
      <w:pPr>
        <w:numPr>
          <w:ilvl w:val="0"/>
          <w:numId w:val="1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lastRenderedPageBreak/>
        <w:t>Wykonawca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zobowiązuje się dostarczyć przedmiot umowy fabrycznie nowy, </w:t>
      </w:r>
      <w:r w:rsidRPr="00423599">
        <w:rPr>
          <w:rFonts w:ascii="Times New Roman" w:hAnsi="Times New Roman" w:cs="Times New Roman"/>
        </w:rPr>
        <w:t xml:space="preserve">wyprodukowany nie wcześniej niż 6 miesięcy przed dniem składania ofert oraz aby nie używany.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dobrej jakości  i pozbawiony wad oraz odpowiadający wymaganiom stawianym przez Zamawiającego. </w:t>
      </w:r>
    </w:p>
    <w:p w:rsidR="00423599" w:rsidRPr="00423599" w:rsidRDefault="00423599" w:rsidP="00423599">
      <w:pPr>
        <w:numPr>
          <w:ilvl w:val="0"/>
          <w:numId w:val="1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Z czynności dostawy przedmiotu umowy zgodnie z wymaganiami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sporządzony zostanie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Wykonawcę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protokół odbioru zawierający numery seryjne dostarczonego towaru podpisany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Strony.</w:t>
      </w: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423599" w:rsidRPr="00423599" w:rsidRDefault="00423599" w:rsidP="0042359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Wykonawca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zobowiązuje się poinformować o terminie dostawy przedmiotu umowy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>na co najmniej 2 dni robocze przed datą dostawy.</w:t>
      </w: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423599" w:rsidRPr="00423599" w:rsidRDefault="00423599" w:rsidP="00423599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udziela ……………miesięcy gwarancji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na przedmiot umowy, z możliwością jej przedłużenia. W dacie odbioru Wykonawca wystawi dokument gwarancyjny określający szczegółowe warunki gwarancji, które nie mogą być mniej korzystne od zapisów umowy. Bieg gwarancji liczy się od daty podpisania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Strony  </w:t>
      </w:r>
      <w:r w:rsidRPr="00423599">
        <w:rPr>
          <w:rFonts w:ascii="Times New Roman" w:eastAsia="Times New Roman" w:hAnsi="Times New Roman" w:cs="Times New Roman"/>
          <w:lang w:eastAsia="pl-PL"/>
        </w:rPr>
        <w:t>protokołu odbioru.</w:t>
      </w:r>
    </w:p>
    <w:p w:rsidR="00423599" w:rsidRPr="00423599" w:rsidRDefault="00423599" w:rsidP="00423599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Jeżeli gwarancja na przedmiot umowy wystawiona przez ich producenta jest dłuższa od gwarancji udzielonej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Wykonawcę, </w:t>
      </w:r>
      <w:r w:rsidRPr="00423599">
        <w:rPr>
          <w:rFonts w:ascii="Times New Roman" w:eastAsia="Times New Roman" w:hAnsi="Times New Roman" w:cs="Times New Roman"/>
          <w:lang w:eastAsia="pl-PL"/>
        </w:rPr>
        <w:t>to przyjmuje się gwarancję producenta.</w:t>
      </w:r>
    </w:p>
    <w:p w:rsidR="00423599" w:rsidRPr="00423599" w:rsidRDefault="00423599" w:rsidP="00423599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zobowiązuje się w okresie gwarancji do bezpłatnego usunięcia wad i usterek powstałych w trakcie użytkowania w terminach określonych w dokumencie gwarancyjnym określającym szczegółowe warunki gwarancji. W każdym przypadku czas trwania naprawy nie może być dłuższy niż 14 dni Terminy rozpoczynają bieg licząc od daty zgłoszenia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telefonicznie (nr </w:t>
      </w:r>
      <w:proofErr w:type="spellStart"/>
      <w:r w:rsidRPr="00423599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423599">
        <w:rPr>
          <w:rFonts w:ascii="Times New Roman" w:eastAsia="Times New Roman" w:hAnsi="Times New Roman" w:cs="Times New Roman"/>
          <w:lang w:eastAsia="pl-PL"/>
        </w:rPr>
        <w:t xml:space="preserve"> ………………..), faksem (nr faksu……………….) lub pocztą email (adres email………………………………….) </w:t>
      </w:r>
    </w:p>
    <w:p w:rsidR="00423599" w:rsidRPr="00423599" w:rsidRDefault="00423599" w:rsidP="00423599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Wszelkie koszty związane z usuwaniem wad i usterek przedmiotu zamówienia w ramach gwarancji (w tym koszt transportu do serwisu lub koszt przyjazdu serwisanta) ponosi Wykonawca.</w:t>
      </w:r>
    </w:p>
    <w:p w:rsidR="00423599" w:rsidRPr="00423599" w:rsidRDefault="00423599" w:rsidP="00423599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W przypadku naprawy sprzętu zawierającego dyski twarde lub awarii dysku twardego – nośnik danych pozostaje w siedzibie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423599">
        <w:rPr>
          <w:rFonts w:ascii="Times New Roman" w:eastAsia="Times New Roman" w:hAnsi="Times New Roman" w:cs="Times New Roman"/>
          <w:lang w:eastAsia="pl-PL"/>
        </w:rPr>
        <w:t>.</w:t>
      </w:r>
    </w:p>
    <w:p w:rsidR="00423599" w:rsidRPr="00423599" w:rsidRDefault="00423599" w:rsidP="00423599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Wykonawca jest zobowiązany do zachowania w poufności wszelkich informacji, które pozyska w trakcie realizacji niniejszej Umowy.</w:t>
      </w:r>
    </w:p>
    <w:p w:rsidR="00423599" w:rsidRPr="00423599" w:rsidRDefault="00423599" w:rsidP="0042359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423599" w:rsidRPr="00423599" w:rsidRDefault="00423599" w:rsidP="00423599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ustalają wynagrodzenie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zgodnie z przyjętą ofertą, tj. cena ryczałtowa wynosi: </w:t>
      </w:r>
    </w:p>
    <w:p w:rsidR="00423599" w:rsidRPr="00423599" w:rsidRDefault="00423599" w:rsidP="00423599">
      <w:pPr>
        <w:tabs>
          <w:tab w:val="num" w:pos="144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Cena brutto ..................................................... zł.</w:t>
      </w:r>
    </w:p>
    <w:p w:rsidR="00423599" w:rsidRPr="00423599" w:rsidRDefault="00423599" w:rsidP="00423599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..................................................................................................................................)</w:t>
      </w:r>
    </w:p>
    <w:p w:rsidR="00423599" w:rsidRPr="00423599" w:rsidRDefault="00423599" w:rsidP="00423599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Wynagrodzenie określone w ust. 1 obejmuje i pokrywa wszelkie koszty związane z realizacją niniejszej umowy a w szczególności: koszty dostawy, transportu, rozładunku. Wykonawca pokryje wszelkie dodatkowe koszty wynikłe w trakcie realizacji umowy jeżeli okażą się niezbędne do realizacji zamówienia.</w:t>
      </w:r>
    </w:p>
    <w:p w:rsidR="00423599" w:rsidRPr="00423599" w:rsidRDefault="00423599" w:rsidP="00423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423599" w:rsidRPr="00423599" w:rsidRDefault="00423599" w:rsidP="00423599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Płatno</w:t>
      </w:r>
      <w:r w:rsidRPr="00423599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423599">
        <w:rPr>
          <w:rFonts w:ascii="Times New Roman" w:eastAsia="Times New Roman" w:hAnsi="Times New Roman" w:cs="Times New Roman"/>
          <w:lang w:eastAsia="pl-PL"/>
        </w:rPr>
        <w:t>wynagrodzenia nast</w:t>
      </w:r>
      <w:r w:rsidRPr="00423599">
        <w:rPr>
          <w:rFonts w:ascii="Times New Roman" w:eastAsia="TimesNewRoman" w:hAnsi="Times New Roman" w:cs="Times New Roman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lang w:eastAsia="pl-PL"/>
        </w:rPr>
        <w:t>pi na podstawie faktury po wykonaniu przedmiotu umowy.</w:t>
      </w:r>
    </w:p>
    <w:p w:rsidR="00423599" w:rsidRPr="00423599" w:rsidRDefault="00423599" w:rsidP="00423599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Podstawą do wystawienia faktur będzie podpisany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protokół odbioru.</w:t>
      </w:r>
    </w:p>
    <w:p w:rsidR="00423599" w:rsidRPr="00423599" w:rsidRDefault="00423599" w:rsidP="00423599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Należność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oparta na prawidłowo wystawionej fakturze, zgodnie z formularzem oferty zostanie przelana na konto w terminie 14 dni od daty otrzymania prawidłowo wystawionej faktury do siedziby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lastRenderedPageBreak/>
        <w:t>§ 8</w:t>
      </w:r>
    </w:p>
    <w:p w:rsidR="00423599" w:rsidRPr="00423599" w:rsidRDefault="00423599" w:rsidP="00423599">
      <w:pPr>
        <w:numPr>
          <w:ilvl w:val="0"/>
          <w:numId w:val="19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Odpowiedzialność za przedmiot umowy od momentu dostawy do podpisania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protokołu odbioru ponosi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Wykonawca.</w:t>
      </w:r>
    </w:p>
    <w:p w:rsidR="00423599" w:rsidRPr="00423599" w:rsidRDefault="00423599" w:rsidP="00423599">
      <w:pPr>
        <w:numPr>
          <w:ilvl w:val="0"/>
          <w:numId w:val="19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Przedmiot umowy niezgodny z wymaganiami określonymi w umowie i zapytaniu ofertowym</w:t>
      </w:r>
      <w:r w:rsidRPr="00423599">
        <w:rPr>
          <w:rFonts w:ascii="Times New Roman" w:eastAsia="Times New Roman" w:hAnsi="Times New Roman" w:cs="Times New Roman"/>
          <w:lang w:eastAsia="pl-PL"/>
        </w:rPr>
        <w:br/>
        <w:t xml:space="preserve">lub z wadami,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zobowiązuje się odebrać z siedziby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w terminie 2 dni roboczych licząc od daty zgłoszenia tego faktu przez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telefonicznie, faksem </w:t>
      </w:r>
      <w:r w:rsidRPr="00423599">
        <w:rPr>
          <w:rFonts w:ascii="Times New Roman" w:eastAsia="Times New Roman" w:hAnsi="Times New Roman" w:cs="Times New Roman"/>
          <w:lang w:eastAsia="pl-PL"/>
        </w:rPr>
        <w:br/>
        <w:t xml:space="preserve">lub e-mailem i dostarczyć przedmiot umowy zgodny z wymaganiami lub pozbawiony wad. </w:t>
      </w:r>
      <w:r w:rsidRPr="00423599">
        <w:rPr>
          <w:rFonts w:ascii="Times New Roman" w:eastAsia="Times New Roman" w:hAnsi="Times New Roman" w:cs="Times New Roman"/>
          <w:lang w:eastAsia="pl-PL"/>
        </w:rPr>
        <w:br/>
        <w:t xml:space="preserve">W takiej sytuacji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zobowiązuje się do poniesienia wszelkich kosztów z tym związanych.</w:t>
      </w:r>
    </w:p>
    <w:p w:rsidR="00423599" w:rsidRPr="00423599" w:rsidRDefault="00423599" w:rsidP="00423599">
      <w:pPr>
        <w:numPr>
          <w:ilvl w:val="0"/>
          <w:numId w:val="19"/>
        </w:numPr>
        <w:tabs>
          <w:tab w:val="num" w:pos="284"/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Osobami zobowiązanymi do stałego nadzoru nad realizacją niniejszej umowy są:</w:t>
      </w:r>
    </w:p>
    <w:p w:rsidR="00423599" w:rsidRPr="00423599" w:rsidRDefault="00423599" w:rsidP="00423599">
      <w:pPr>
        <w:numPr>
          <w:ilvl w:val="0"/>
          <w:numId w:val="17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423599">
        <w:rPr>
          <w:rFonts w:ascii="Times New Roman" w:eastAsia="Times New Roman" w:hAnsi="Times New Roman" w:cs="Times New Roman"/>
          <w:lang w:eastAsia="pl-PL"/>
        </w:rPr>
        <w:t>: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>………………………………………, telefon ……………..…..;</w:t>
      </w:r>
    </w:p>
    <w:p w:rsidR="00423599" w:rsidRPr="00423599" w:rsidRDefault="00423599" w:rsidP="00423599">
      <w:pPr>
        <w:numPr>
          <w:ilvl w:val="0"/>
          <w:numId w:val="17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423599">
        <w:rPr>
          <w:rFonts w:ascii="Times New Roman" w:eastAsia="Times New Roman" w:hAnsi="Times New Roman" w:cs="Times New Roman"/>
          <w:lang w:eastAsia="pl-PL"/>
        </w:rPr>
        <w:t>: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>………………………………………….., telefon ………………….. .</w:t>
      </w: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423599" w:rsidRPr="00423599" w:rsidRDefault="00423599" w:rsidP="00423599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W razie niewykonania lub nienależytego wykonania umowy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zobowiązują się zapłacić kary umowne w następujących przypadkach i wysokościach: </w:t>
      </w:r>
    </w:p>
    <w:p w:rsidR="00423599" w:rsidRPr="00423599" w:rsidRDefault="00423599" w:rsidP="00423599">
      <w:pPr>
        <w:numPr>
          <w:ilvl w:val="2"/>
          <w:numId w:val="14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zapłaci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Zamawiającemu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kary umowne: </w:t>
      </w:r>
    </w:p>
    <w:p w:rsidR="00423599" w:rsidRPr="00423599" w:rsidRDefault="00423599" w:rsidP="00423599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w wysokości 20 % wartości umownej brutto, określonej w § 6 ust. 1 gdy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którakolwiek ze stron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odstąpi od umowy z powodu okoliczności, za które odpowiada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423599" w:rsidRPr="00423599" w:rsidRDefault="00423599" w:rsidP="00423599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w wysokości 0,5 % wartości umownej brutto, określonej w § 6 ust. 1, za niezrealizowanie w całości przedmiotu umowy w terminie określonym w § 2, za każdy rozpoczęty dzień opóźnienia z przyczyn leżących po stronie Wykonawcy.</w:t>
      </w:r>
    </w:p>
    <w:p w:rsidR="00423599" w:rsidRPr="00423599" w:rsidRDefault="00423599" w:rsidP="00423599">
      <w:pPr>
        <w:numPr>
          <w:ilvl w:val="0"/>
          <w:numId w:val="15"/>
        </w:num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za opóźnienie w usunięciu wad stwierdzonych w okresie gwarancji Wykonawca zapłaci Zamawiającemu karę umowną w wysokości 0,5 % wartości brutto wadliwego artykułu za każdy rozpoczęty dzień zwłoki, zgodnie z wartościami zawartymi w formularzu oferty</w:t>
      </w:r>
      <w:r w:rsidRPr="00423599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:rsidR="00423599" w:rsidRPr="00423599" w:rsidRDefault="00423599" w:rsidP="00423599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Jeżeli wysokość zastrzeżonych kar umownych nie pokrywa poniesionej szkody,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423599">
        <w:rPr>
          <w:rFonts w:ascii="Times New Roman" w:eastAsia="Times New Roman" w:hAnsi="Times New Roman" w:cs="Times New Roman"/>
          <w:lang w:eastAsia="pl-PL"/>
        </w:rPr>
        <w:t xml:space="preserve"> mogą dochodzić odszkodowania uzupełniającego. </w:t>
      </w:r>
    </w:p>
    <w:p w:rsidR="00423599" w:rsidRPr="00423599" w:rsidRDefault="00423599" w:rsidP="0042359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423599" w:rsidRPr="00423599" w:rsidRDefault="00423599" w:rsidP="00423599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Pr="00423599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umowy, </w:t>
      </w:r>
      <w:r w:rsidRPr="00423599">
        <w:rPr>
          <w:rFonts w:ascii="Times New Roman" w:eastAsia="Times New Roman" w:hAnsi="Times New Roman" w:cs="Times New Roman"/>
          <w:i/>
          <w:lang w:eastAsia="pl-PL"/>
        </w:rPr>
        <w:t>Zamawiający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lang w:eastAsia="pl-PL"/>
        </w:rPr>
        <w:t>może odstąpić od umowy w terminie 30 dni od powzięcia wiadomości o tych okolicznościach bez jakichkolwiek konsekwencji w tym kar ani odszkodowań.</w:t>
      </w:r>
    </w:p>
    <w:p w:rsidR="00423599" w:rsidRPr="00423599" w:rsidRDefault="00423599" w:rsidP="00423599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takiego oświadczenia i powinno zawierać uzasadnienie. </w:t>
      </w:r>
    </w:p>
    <w:p w:rsidR="00423599" w:rsidRPr="00423599" w:rsidRDefault="00423599" w:rsidP="0042359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11</w:t>
      </w:r>
    </w:p>
    <w:p w:rsidR="00423599" w:rsidRPr="00423599" w:rsidRDefault="00423599" w:rsidP="00423599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Wszelkie zmiany Umowy, mogą nastąpić  za  zgodą stron wyrażoną w formie pisemnej w postaci  aneksu do Umowy, pod rygorem nieważności</w:t>
      </w:r>
    </w:p>
    <w:p w:rsidR="00423599" w:rsidRPr="00423599" w:rsidRDefault="00423599" w:rsidP="00423599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nienormowanym niniejszą Umową znajdują zastosowanie przepisy Kodeksu cywilnego. </w:t>
      </w:r>
    </w:p>
    <w:p w:rsidR="00423599" w:rsidRPr="00423599" w:rsidRDefault="00423599" w:rsidP="00423599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lang w:eastAsia="pl-PL"/>
        </w:rPr>
        <w:t xml:space="preserve">Spory wynikłe na tle realizacji niniejszej Umowy rozstrzygać będzie Sąd właściwy dla siedziby </w:t>
      </w:r>
      <w:r w:rsidRPr="00423599">
        <w:rPr>
          <w:rFonts w:ascii="Times New Roman" w:eastAsia="Times New Roman" w:hAnsi="Times New Roman" w:cs="Times New Roman"/>
          <w:i/>
          <w:color w:val="000000"/>
          <w:lang w:eastAsia="pl-PL"/>
        </w:rPr>
        <w:t>Zamawiające</w:t>
      </w:r>
      <w:r w:rsidRPr="00423599">
        <w:rPr>
          <w:rFonts w:ascii="Times New Roman" w:eastAsia="Times New Roman" w:hAnsi="Times New Roman" w:cs="Times New Roman"/>
          <w:color w:val="000000"/>
          <w:lang w:eastAsia="pl-PL"/>
        </w:rPr>
        <w:t>go.</w:t>
      </w:r>
    </w:p>
    <w:p w:rsidR="00423599" w:rsidRPr="00423599" w:rsidRDefault="00423599" w:rsidP="00423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599" w:rsidRPr="00423599" w:rsidRDefault="00423599" w:rsidP="0042359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>§ 12</w:t>
      </w:r>
    </w:p>
    <w:p w:rsidR="00423599" w:rsidRPr="00423599" w:rsidRDefault="00423599" w:rsidP="0042359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3599">
        <w:rPr>
          <w:rFonts w:ascii="Times New Roman" w:eastAsia="Times New Roman" w:hAnsi="Times New Roman" w:cs="Times New Roman"/>
          <w:lang w:eastAsia="ar-SA"/>
        </w:rPr>
        <w:t xml:space="preserve">Umowa została sporządzona w trzech jednobrzmiących egzemplarzach, z przeznaczeniem 2 egzemplarze dla </w:t>
      </w:r>
      <w:r w:rsidRPr="00423599">
        <w:rPr>
          <w:rFonts w:ascii="Times New Roman" w:eastAsia="Times New Roman" w:hAnsi="Times New Roman" w:cs="Times New Roman"/>
          <w:i/>
          <w:lang w:eastAsia="ar-SA"/>
        </w:rPr>
        <w:t>Zamawiającego,</w:t>
      </w:r>
      <w:r w:rsidRPr="00423599">
        <w:rPr>
          <w:rFonts w:ascii="Times New Roman" w:eastAsia="Times New Roman" w:hAnsi="Times New Roman" w:cs="Times New Roman"/>
          <w:lang w:eastAsia="ar-SA"/>
        </w:rPr>
        <w:t xml:space="preserve"> 1 egzemplarz dla </w:t>
      </w:r>
      <w:r w:rsidRPr="00423599">
        <w:rPr>
          <w:rFonts w:ascii="Times New Roman" w:eastAsia="Times New Roman" w:hAnsi="Times New Roman" w:cs="Times New Roman"/>
          <w:i/>
          <w:lang w:eastAsia="ar-SA"/>
        </w:rPr>
        <w:t>Wykonawcy</w:t>
      </w:r>
      <w:r w:rsidRPr="00423599">
        <w:rPr>
          <w:rFonts w:ascii="Times New Roman" w:eastAsia="Times New Roman" w:hAnsi="Times New Roman" w:cs="Times New Roman"/>
          <w:lang w:eastAsia="ar-SA"/>
        </w:rPr>
        <w:t>.</w:t>
      </w:r>
    </w:p>
    <w:p w:rsidR="00423599" w:rsidRPr="00423599" w:rsidRDefault="00423599" w:rsidP="0042359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23599" w:rsidRPr="00423599" w:rsidRDefault="00423599" w:rsidP="0042359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                                                     Zamawiający</w:t>
      </w:r>
    </w:p>
    <w:p w:rsidR="00423599" w:rsidRPr="00423599" w:rsidRDefault="00423599" w:rsidP="0042359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E5D14" w:rsidRPr="00423599" w:rsidRDefault="00423599" w:rsidP="0042359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Kontrasygnata</w:t>
      </w:r>
      <w:bookmarkStart w:id="5" w:name="_GoBack"/>
      <w:bookmarkEnd w:id="4"/>
      <w:bookmarkEnd w:id="5"/>
    </w:p>
    <w:sectPr w:rsidR="00EE5D14" w:rsidRPr="0042359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81" w:rsidRDefault="00423599" w:rsidP="00F92A81">
    <w:pPr>
      <w:pBdr>
        <w:bottom w:val="single" w:sz="6" w:space="1" w:color="auto"/>
      </w:pBdr>
      <w:rPr>
        <w:sz w:val="20"/>
        <w:szCs w:val="20"/>
      </w:rPr>
    </w:pPr>
    <w:bookmarkStart w:id="6" w:name="_Hlk10447361"/>
    <w:bookmarkStart w:id="7" w:name="_Hlk10447362"/>
    <w:bookmarkStart w:id="8" w:name="_Hlk10447363"/>
    <w:bookmarkStart w:id="9" w:name="_Hlk10447364"/>
  </w:p>
  <w:p w:rsidR="00F92A81" w:rsidRPr="00F92A81" w:rsidRDefault="00423599" w:rsidP="00F92A81">
    <w:pPr>
      <w:jc w:val="center"/>
      <w:rPr>
        <w:sz w:val="20"/>
        <w:szCs w:val="20"/>
      </w:rPr>
    </w:pPr>
    <w:r w:rsidRPr="00BC5037">
      <w:rPr>
        <w:sz w:val="20"/>
        <w:szCs w:val="20"/>
      </w:rPr>
      <w:t xml:space="preserve">Program </w:t>
    </w:r>
    <w:proofErr w:type="spellStart"/>
    <w:r w:rsidRPr="00BC5037">
      <w:rPr>
        <w:sz w:val="20"/>
        <w:szCs w:val="20"/>
      </w:rPr>
      <w:t>Interreg</w:t>
    </w:r>
    <w:proofErr w:type="spellEnd"/>
    <w:r w:rsidRPr="00BC5037">
      <w:rPr>
        <w:sz w:val="20"/>
        <w:szCs w:val="20"/>
      </w:rPr>
      <w:t xml:space="preserve"> V-A Republika Czeska -Polska. Projekt pn. </w:t>
    </w:r>
    <w:r w:rsidRPr="00BC5037">
      <w:rPr>
        <w:b/>
        <w:sz w:val="20"/>
        <w:szCs w:val="20"/>
      </w:rPr>
      <w:t>„Witka-</w:t>
    </w:r>
    <w:proofErr w:type="spellStart"/>
    <w:r w:rsidRPr="00BC5037">
      <w:rPr>
        <w:b/>
        <w:sz w:val="20"/>
        <w:szCs w:val="20"/>
      </w:rPr>
      <w:t>Smeda</w:t>
    </w:r>
    <w:proofErr w:type="spellEnd"/>
    <w:r w:rsidRPr="00BC5037">
      <w:rPr>
        <w:b/>
        <w:sz w:val="20"/>
        <w:szCs w:val="20"/>
      </w:rPr>
      <w:t xml:space="preserve"> – zagospodarowanie turystyczne pogranicza</w:t>
    </w:r>
    <w:r w:rsidRPr="00BC5037">
      <w:rPr>
        <w:b/>
        <w:sz w:val="20"/>
        <w:szCs w:val="20"/>
      </w:rPr>
      <w:t xml:space="preserve"> polsko-czeskiego – etap I”</w:t>
    </w:r>
    <w:r w:rsidRPr="00BC5037">
      <w:rPr>
        <w:sz w:val="20"/>
        <w:szCs w:val="20"/>
      </w:rPr>
      <w:t xml:space="preserve"> (Cz.11.2.45/0.0/0.0/16_025/0001245), współfinansowany z Europejskiego Funduszu Rozwoju Regionalnego.</w:t>
    </w:r>
    <w:bookmarkEnd w:id="6"/>
    <w:bookmarkEnd w:id="7"/>
    <w:bookmarkEnd w:id="8"/>
    <w:bookmarkEnd w:id="9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81" w:rsidRPr="00F92A81" w:rsidRDefault="00423599" w:rsidP="00F92A81">
    <w:pPr>
      <w:pStyle w:val="Nagwek"/>
    </w:pPr>
    <w:r>
      <w:rPr>
        <w:noProof/>
        <w:lang w:eastAsia="pl-PL"/>
      </w:rPr>
      <w:drawing>
        <wp:inline distT="0" distB="0" distL="0" distR="0" wp14:anchorId="00A169E3" wp14:editId="4B67DAD8">
          <wp:extent cx="5760720" cy="5511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77A3B"/>
    <w:multiLevelType w:val="hybridMultilevel"/>
    <w:tmpl w:val="72605D00"/>
    <w:lvl w:ilvl="0" w:tplc="511AE8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12ED4"/>
    <w:multiLevelType w:val="hybridMultilevel"/>
    <w:tmpl w:val="816EC144"/>
    <w:lvl w:ilvl="0" w:tplc="ACFA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2AF2"/>
    <w:multiLevelType w:val="hybridMultilevel"/>
    <w:tmpl w:val="C262AD9C"/>
    <w:lvl w:ilvl="0" w:tplc="BC28D61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C3483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247872"/>
    <w:multiLevelType w:val="hybridMultilevel"/>
    <w:tmpl w:val="1D1E7F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B074A"/>
    <w:multiLevelType w:val="hybridMultilevel"/>
    <w:tmpl w:val="8C7265A0"/>
    <w:lvl w:ilvl="0" w:tplc="860E5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E54"/>
    <w:multiLevelType w:val="hybridMultilevel"/>
    <w:tmpl w:val="0B0A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0C3A48"/>
    <w:multiLevelType w:val="hybridMultilevel"/>
    <w:tmpl w:val="20A83518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46D7FF8"/>
    <w:multiLevelType w:val="hybridMultilevel"/>
    <w:tmpl w:val="FC643FE4"/>
    <w:lvl w:ilvl="0" w:tplc="AE72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4262B08"/>
    <w:multiLevelType w:val="multilevel"/>
    <w:tmpl w:val="36C81F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DC0666"/>
    <w:multiLevelType w:val="hybridMultilevel"/>
    <w:tmpl w:val="8F2292B2"/>
    <w:lvl w:ilvl="0" w:tplc="21368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2D36C7"/>
    <w:multiLevelType w:val="hybridMultilevel"/>
    <w:tmpl w:val="8E6AE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65267"/>
    <w:multiLevelType w:val="hybridMultilevel"/>
    <w:tmpl w:val="EA18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D7460"/>
    <w:multiLevelType w:val="hybridMultilevel"/>
    <w:tmpl w:val="AC06E108"/>
    <w:lvl w:ilvl="0" w:tplc="7366A2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7A69A4"/>
    <w:multiLevelType w:val="hybridMultilevel"/>
    <w:tmpl w:val="0E402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E4CE2"/>
    <w:multiLevelType w:val="hybridMultilevel"/>
    <w:tmpl w:val="055CF8EC"/>
    <w:lvl w:ilvl="0" w:tplc="1638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E10A34"/>
    <w:multiLevelType w:val="hybridMultilevel"/>
    <w:tmpl w:val="4A900C5A"/>
    <w:lvl w:ilvl="0" w:tplc="3BACA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0E722E"/>
    <w:multiLevelType w:val="hybridMultilevel"/>
    <w:tmpl w:val="4BA20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2699E"/>
    <w:multiLevelType w:val="hybridMultilevel"/>
    <w:tmpl w:val="AE068AEC"/>
    <w:lvl w:ilvl="0" w:tplc="F1F601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40AA0F7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E0CB7B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9924F6"/>
    <w:multiLevelType w:val="hybridMultilevel"/>
    <w:tmpl w:val="D0D8AE06"/>
    <w:lvl w:ilvl="0" w:tplc="D0FAA4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2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2"/>
  </w:num>
  <w:num w:numId="11">
    <w:abstractNumId w:val="18"/>
  </w:num>
  <w:num w:numId="12">
    <w:abstractNumId w:val="4"/>
  </w:num>
  <w:num w:numId="13">
    <w:abstractNumId w:val="8"/>
  </w:num>
  <w:num w:numId="14">
    <w:abstractNumId w:val="21"/>
  </w:num>
  <w:num w:numId="15">
    <w:abstractNumId w:val="9"/>
  </w:num>
  <w:num w:numId="16">
    <w:abstractNumId w:val="17"/>
  </w:num>
  <w:num w:numId="17">
    <w:abstractNumId w:val="19"/>
  </w:num>
  <w:num w:numId="18">
    <w:abstractNumId w:val="10"/>
  </w:num>
  <w:num w:numId="19">
    <w:abstractNumId w:val="13"/>
  </w:num>
  <w:num w:numId="20">
    <w:abstractNumId w:val="16"/>
  </w:num>
  <w:num w:numId="21">
    <w:abstractNumId w:val="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99"/>
    <w:rsid w:val="00423599"/>
    <w:rsid w:val="00E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DAD7"/>
  <w15:chartTrackingRefBased/>
  <w15:docId w15:val="{79CE323D-F822-4471-AF62-E18D5D2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zawidow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s@zawidow.eu" TargetMode="External"/><Relationship Id="rId12" Type="http://schemas.openxmlformats.org/officeDocument/2006/relationships/hyperlink" Target="mailto:iod@zawidow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zetargi.egospodarka.pl/Komputery-przenosne" TargetMode="External"/><Relationship Id="rId11" Type="http://schemas.openxmlformats.org/officeDocument/2006/relationships/hyperlink" Target="mailto:urzad@zawidow.eu" TargetMode="External"/><Relationship Id="rId5" Type="http://schemas.openxmlformats.org/officeDocument/2006/relationships/hyperlink" Target="http://bip.zawidow.e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p.zawidow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s@zawidow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3880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dcterms:created xsi:type="dcterms:W3CDTF">2019-06-14T06:48:00Z</dcterms:created>
  <dcterms:modified xsi:type="dcterms:W3CDTF">2019-06-14T06:49:00Z</dcterms:modified>
</cp:coreProperties>
</file>